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97"/>
        <w:rPr>
          <w:rFonts w:ascii="Times New Roman"/>
          <w:b w:val="0"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0" w:after="0"/>
        <w:ind w:left="417" w:right="0" w:hanging="360"/>
        <w:jc w:val="left"/>
        <w:rPr>
          <w:b/>
          <w:sz w:val="32"/>
        </w:rPr>
      </w:pPr>
      <w:r>
        <w:rPr>
          <w:b/>
          <w:sz w:val="32"/>
        </w:rPr>
        <w:t>Paid,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short-term</w:t>
      </w:r>
      <w:r>
        <w:rPr>
          <w:b/>
          <w:spacing w:val="-13"/>
          <w:sz w:val="32"/>
        </w:rPr>
        <w:t> </w:t>
      </w:r>
      <w:r>
        <w:rPr>
          <w:b/>
          <w:spacing w:val="-2"/>
          <w:sz w:val="32"/>
        </w:rPr>
        <w:t>projects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41" w:after="0"/>
        <w:ind w:left="417" w:right="0" w:hanging="360"/>
        <w:jc w:val="left"/>
        <w:rPr>
          <w:b/>
          <w:sz w:val="32"/>
        </w:rPr>
      </w:pPr>
      <w:r>
        <w:rPr>
          <w:b/>
          <w:sz w:val="32"/>
        </w:rPr>
        <w:t>1-4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weeks,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10-40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hours</w:t>
      </w:r>
      <w:r>
        <w:rPr>
          <w:b/>
          <w:spacing w:val="-8"/>
          <w:sz w:val="32"/>
        </w:rPr>
        <w:t> </w:t>
      </w:r>
      <w:r>
        <w:rPr>
          <w:b/>
          <w:spacing w:val="-4"/>
          <w:sz w:val="32"/>
        </w:rPr>
        <w:t>total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41" w:after="0"/>
        <w:ind w:left="417" w:right="0" w:hanging="360"/>
        <w:jc w:val="left"/>
        <w:rPr>
          <w:b/>
          <w:sz w:val="32"/>
        </w:rPr>
      </w:pPr>
      <w:r>
        <w:rPr>
          <w:b/>
          <w:sz w:val="32"/>
        </w:rPr>
        <w:t>Remote,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hybrid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or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in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person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344" w:lineRule="exact" w:before="138" w:after="0"/>
        <w:ind w:left="417" w:right="0" w:hanging="360"/>
        <w:jc w:val="left"/>
        <w:rPr>
          <w:b/>
          <w:sz w:val="32"/>
        </w:rPr>
      </w:pPr>
      <w:r>
        <w:rPr>
          <w:b/>
          <w:sz w:val="32"/>
        </w:rPr>
        <w:t>Flexible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work</w:t>
      </w:r>
      <w:r>
        <w:rPr>
          <w:b/>
          <w:spacing w:val="-6"/>
          <w:sz w:val="32"/>
        </w:rPr>
        <w:t> </w:t>
      </w:r>
      <w:r>
        <w:rPr>
          <w:b/>
          <w:spacing w:val="-2"/>
          <w:sz w:val="32"/>
        </w:rPr>
        <w:t>hours</w:t>
      </w:r>
    </w:p>
    <w:p>
      <w:pPr>
        <w:pStyle w:val="Heading1"/>
        <w:spacing w:line="225" w:lineRule="auto"/>
      </w:pPr>
      <w:r>
        <w:rPr>
          <w:b w:val="0"/>
        </w:rPr>
        <w:br w:type="column"/>
      </w:r>
      <w:r>
        <w:rPr>
          <w:color w:val="6F1830"/>
          <w:spacing w:val="-2"/>
        </w:rPr>
        <w:t>Micro-Internship Program</w:t>
      </w:r>
    </w:p>
    <w:p>
      <w:pPr>
        <w:spacing w:line="256" w:lineRule="auto" w:before="474"/>
        <w:ind w:left="57" w:right="638" w:firstLine="0"/>
        <w:jc w:val="left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420636</wp:posOffset>
                </wp:positionH>
                <wp:positionV relativeFrom="paragraph">
                  <wp:posOffset>-872363</wp:posOffset>
                </wp:positionV>
                <wp:extent cx="6922134" cy="27666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22134" cy="2766695"/>
                          <a:chExt cx="6922134" cy="27666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17" y="72897"/>
                            <a:ext cx="3223513" cy="8732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8324" y="179070"/>
                            <a:ext cx="895077" cy="2458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463" y="0"/>
                            <a:ext cx="534924" cy="716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335" y="0"/>
                            <a:ext cx="2095500" cy="716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7479" y="376427"/>
                            <a:ext cx="1731264" cy="716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1112" y="81534"/>
                            <a:ext cx="6899909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909" h="855344">
                                <a:moveTo>
                                  <a:pt x="16929" y="0"/>
                                </a:moveTo>
                                <a:lnTo>
                                  <a:pt x="6899452" y="8509"/>
                                </a:lnTo>
                              </a:path>
                              <a:path w="6899909" h="855344">
                                <a:moveTo>
                                  <a:pt x="0" y="846709"/>
                                </a:moveTo>
                                <a:lnTo>
                                  <a:pt x="6882434" y="855091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B6A1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94290" y="1110614"/>
                            <a:ext cx="2945765" cy="164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5765" h="1641475">
                                <a:moveTo>
                                  <a:pt x="0" y="0"/>
                                </a:moveTo>
                                <a:lnTo>
                                  <a:pt x="0" y="900049"/>
                                </a:lnTo>
                                <a:lnTo>
                                  <a:pt x="0" y="1285748"/>
                                </a:lnTo>
                                <a:lnTo>
                                  <a:pt x="0" y="1542795"/>
                                </a:lnTo>
                                <a:lnTo>
                                  <a:pt x="1718310" y="1542795"/>
                                </a:lnTo>
                                <a:lnTo>
                                  <a:pt x="1570609" y="1641348"/>
                                </a:lnTo>
                                <a:lnTo>
                                  <a:pt x="2454782" y="1542795"/>
                                </a:lnTo>
                                <a:lnTo>
                                  <a:pt x="2945765" y="1542795"/>
                                </a:lnTo>
                                <a:lnTo>
                                  <a:pt x="2945765" y="1285748"/>
                                </a:lnTo>
                                <a:lnTo>
                                  <a:pt x="2945765" y="900049"/>
                                </a:lnTo>
                                <a:lnTo>
                                  <a:pt x="2945765" y="0"/>
                                </a:lnTo>
                                <a:lnTo>
                                  <a:pt x="2454782" y="0"/>
                                </a:lnTo>
                                <a:lnTo>
                                  <a:pt x="1718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6F18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120998pt;margin-top:-68.690002pt;width:545.050pt;height:217.85pt;mso-position-horizontal-relative:page;mso-position-vertical-relative:paragraph;z-index:-15791616" id="docshapegroup1" coordorigin="662,-1374" coordsize="10901,4357">
                <v:shape style="position:absolute;left:686;top:-1259;width:5077;height:1376" type="#_x0000_t75" id="docshape2" stroked="false">
                  <v:imagedata r:id="rId5" o:title=""/>
                </v:shape>
                <v:shape style="position:absolute;left:6770;top:-1092;width:1410;height:388" type="#_x0000_t75" id="docshape3" stroked="false">
                  <v:imagedata r:id="rId6" o:title=""/>
                </v:shape>
                <v:shape style="position:absolute;left:7860;top:-1374;width:843;height:1128" type="#_x0000_t75" id="docshape4" stroked="false">
                  <v:imagedata r:id="rId7" o:title=""/>
                </v:shape>
                <v:shape style="position:absolute;left:8047;top:-1374;width:3300;height:1128" type="#_x0000_t75" id="docshape5" stroked="false">
                  <v:imagedata r:id="rId8" o:title=""/>
                </v:shape>
                <v:shape style="position:absolute;left:7461;top:-781;width:2727;height:1128" type="#_x0000_t75" id="docshape6" stroked="false">
                  <v:imagedata r:id="rId9" o:title=""/>
                </v:shape>
                <v:shape style="position:absolute;left:679;top:-1246;width:10866;height:1347" id="docshape7" coordorigin="680,-1245" coordsize="10866,1347" path="m707,-1245l11545,-1232m680,88l11518,101e" filled="false" stroked="true" strokeweight="1.75pt" strokecolor="#b6a168">
                  <v:path arrowok="t"/>
                  <v:stroke dashstyle="solid"/>
                </v:shape>
                <v:shape style="position:absolute;left:6480;top:375;width:4639;height:2585" id="docshape8" coordorigin="6480,375" coordsize="4639,2585" path="m6480,375l6480,1793,6480,2400,6480,2805,9186,2805,8954,2960,10346,2805,11119,2805,11119,2400,11119,1793,11119,375,10346,375,9186,375,6480,375xe" filled="false" stroked="true" strokeweight="2.25pt" strokecolor="#6f183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color w:val="6F1830"/>
          <w:sz w:val="32"/>
        </w:rPr>
        <w:t>“My</w:t>
      </w:r>
      <w:r>
        <w:rPr>
          <w:rFonts w:ascii="Calibri" w:hAnsi="Calibri"/>
          <w:color w:val="6F1830"/>
          <w:spacing w:val="-17"/>
          <w:sz w:val="32"/>
        </w:rPr>
        <w:t> </w:t>
      </w:r>
      <w:r>
        <w:rPr>
          <w:rFonts w:ascii="Calibri" w:hAnsi="Calibri"/>
          <w:color w:val="6F1830"/>
          <w:sz w:val="32"/>
        </w:rPr>
        <w:t>micro-internship</w:t>
      </w:r>
      <w:r>
        <w:rPr>
          <w:rFonts w:ascii="Calibri" w:hAnsi="Calibri"/>
          <w:color w:val="6F1830"/>
          <w:spacing w:val="-17"/>
          <w:sz w:val="32"/>
        </w:rPr>
        <w:t> </w:t>
      </w:r>
      <w:r>
        <w:rPr>
          <w:rFonts w:ascii="Calibri" w:hAnsi="Calibri"/>
          <w:color w:val="6F1830"/>
          <w:sz w:val="32"/>
        </w:rPr>
        <w:t>helped</w:t>
      </w:r>
      <w:r>
        <w:rPr>
          <w:rFonts w:ascii="Calibri" w:hAnsi="Calibri"/>
          <w:color w:val="6F1830"/>
          <w:spacing w:val="-17"/>
          <w:sz w:val="32"/>
        </w:rPr>
        <w:t> </w:t>
      </w:r>
      <w:r>
        <w:rPr>
          <w:rFonts w:ascii="Calibri" w:hAnsi="Calibri"/>
          <w:color w:val="6F1830"/>
          <w:sz w:val="32"/>
        </w:rPr>
        <w:t>me feel more confident that I could handle an internship in the</w:t>
      </w:r>
    </w:p>
    <w:p>
      <w:pPr>
        <w:spacing w:line="390" w:lineRule="exact" w:before="0"/>
        <w:ind w:left="57" w:right="0" w:firstLine="0"/>
        <w:jc w:val="left"/>
        <w:rPr>
          <w:rFonts w:ascii="Calibri" w:hAnsi="Calibri"/>
          <w:sz w:val="32"/>
        </w:rPr>
      </w:pPr>
      <w:r>
        <w:rPr>
          <w:rFonts w:ascii="Calibri" w:hAnsi="Calibri"/>
          <w:color w:val="6F1830"/>
          <w:spacing w:val="-2"/>
          <w:sz w:val="32"/>
        </w:rPr>
        <w:t>future.”</w:t>
      </w:r>
    </w:p>
    <w:p>
      <w:pPr>
        <w:spacing w:after="0" w:line="390" w:lineRule="exact"/>
        <w:jc w:val="left"/>
        <w:rPr>
          <w:rFonts w:ascii="Calibri" w:hAnsi="Calibri"/>
          <w:sz w:val="32"/>
        </w:rPr>
        <w:sectPr>
          <w:type w:val="continuous"/>
          <w:pgSz w:w="12240" w:h="15840"/>
          <w:pgMar w:top="480" w:bottom="280" w:left="720" w:right="720"/>
          <w:cols w:num="2" w:equalWidth="0">
            <w:col w:w="4695" w:space="1175"/>
            <w:col w:w="4930"/>
          </w:cols>
        </w:sect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65" w:after="0"/>
        <w:ind w:left="417" w:right="0" w:hanging="360"/>
        <w:jc w:val="left"/>
        <w:rPr>
          <w:b/>
          <w:sz w:val="32"/>
        </w:rPr>
      </w:pPr>
      <w:r>
        <w:rPr>
          <w:b/>
          <w:sz w:val="32"/>
        </w:rPr>
        <w:t>Resume</w:t>
      </w:r>
      <w:r>
        <w:rPr>
          <w:b/>
          <w:spacing w:val="-13"/>
          <w:sz w:val="32"/>
        </w:rPr>
        <w:t> </w:t>
      </w:r>
      <w:r>
        <w:rPr>
          <w:b/>
          <w:spacing w:val="-2"/>
          <w:sz w:val="32"/>
        </w:rPr>
        <w:t>builder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41" w:after="0"/>
        <w:ind w:left="417" w:right="0" w:hanging="360"/>
        <w:jc w:val="left"/>
        <w:rPr>
          <w:b/>
          <w:sz w:val="32"/>
        </w:rPr>
      </w:pPr>
      <w:r>
        <w:rPr>
          <w:b/>
          <w:sz w:val="32"/>
        </w:rPr>
        <w:t>Available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during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semester,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winter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or</w:t>
      </w:r>
      <w:r>
        <w:rPr>
          <w:b/>
          <w:spacing w:val="-14"/>
          <w:sz w:val="32"/>
        </w:rPr>
        <w:t> </w:t>
      </w:r>
      <w:r>
        <w:rPr>
          <w:b/>
          <w:spacing w:val="-2"/>
          <w:sz w:val="32"/>
        </w:rPr>
        <w:t>summer</w:t>
      </w:r>
    </w:p>
    <w:p>
      <w:pPr>
        <w:spacing w:line="326" w:lineRule="exact" w:before="0"/>
        <w:ind w:left="57" w:right="0" w:firstLine="0"/>
        <w:jc w:val="left"/>
        <w:rPr>
          <w:rFonts w:ascii="Calibri" w:hAnsi="Calibri"/>
          <w:b/>
          <w:i/>
          <w:sz w:val="32"/>
        </w:rPr>
      </w:pPr>
      <w:r>
        <w:rPr/>
        <w:br w:type="column"/>
      </w:r>
      <w:r>
        <w:rPr>
          <w:rFonts w:ascii="Calibri" w:hAnsi="Calibri"/>
          <w:b/>
          <w:i/>
          <w:sz w:val="32"/>
        </w:rPr>
        <w:t>–</w:t>
      </w:r>
      <w:r>
        <w:rPr>
          <w:rFonts w:ascii="Calibri" w:hAnsi="Calibri"/>
          <w:b/>
          <w:i/>
          <w:spacing w:val="-7"/>
          <w:sz w:val="32"/>
        </w:rPr>
        <w:t> </w:t>
      </w:r>
      <w:r>
        <w:rPr>
          <w:rFonts w:ascii="Calibri" w:hAnsi="Calibri"/>
          <w:b/>
          <w:i/>
          <w:sz w:val="32"/>
        </w:rPr>
        <w:t>KU</w:t>
      </w:r>
      <w:r>
        <w:rPr>
          <w:rFonts w:ascii="Calibri" w:hAnsi="Calibri"/>
          <w:b/>
          <w:i/>
          <w:spacing w:val="-6"/>
          <w:sz w:val="32"/>
        </w:rPr>
        <w:t> </w:t>
      </w:r>
      <w:r>
        <w:rPr>
          <w:rFonts w:ascii="Calibri" w:hAnsi="Calibri"/>
          <w:b/>
          <w:i/>
          <w:spacing w:val="-2"/>
          <w:sz w:val="32"/>
        </w:rPr>
        <w:t>Student</w:t>
      </w:r>
    </w:p>
    <w:p>
      <w:pPr>
        <w:spacing w:after="0" w:line="326" w:lineRule="exact"/>
        <w:jc w:val="left"/>
        <w:rPr>
          <w:rFonts w:ascii="Calibri" w:hAnsi="Calibri"/>
          <w:b/>
          <w:i/>
          <w:sz w:val="32"/>
        </w:rPr>
        <w:sectPr>
          <w:type w:val="continuous"/>
          <w:pgSz w:w="12240" w:h="15840"/>
          <w:pgMar w:top="480" w:bottom="280" w:left="720" w:right="720"/>
          <w:cols w:num="2" w:equalWidth="0">
            <w:col w:w="7248" w:space="176"/>
            <w:col w:w="3376"/>
          </w:cols>
        </w:sect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28" w:lineRule="auto" w:before="156" w:after="0"/>
        <w:ind w:left="417" w:right="544" w:hanging="360"/>
        <w:jc w:val="left"/>
        <w:rPr>
          <w:b/>
          <w:sz w:val="32"/>
        </w:rPr>
      </w:pPr>
      <w:r>
        <w:rPr>
          <w:b/>
          <w:sz w:val="32"/>
        </w:rPr>
        <w:t>Uber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vouchers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or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mileage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reimbursement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available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for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in-person </w:t>
      </w:r>
      <w:r>
        <w:rPr>
          <w:b/>
          <w:spacing w:val="-2"/>
          <w:sz w:val="32"/>
        </w:rPr>
        <w:t>opportunities</w:t>
      </w:r>
    </w:p>
    <w:p>
      <w:pPr>
        <w:pStyle w:val="BodyText"/>
        <w:spacing w:before="10"/>
        <w:rPr>
          <w:sz w:val="16"/>
        </w:rPr>
      </w:pPr>
    </w:p>
    <w:p>
      <w:pPr>
        <w:spacing w:line="20" w:lineRule="exact"/>
        <w:ind w:left="-8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904990" cy="31115"/>
                <wp:effectExtent l="19050" t="9525" r="10159" b="1650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904990" cy="31115"/>
                          <a:chExt cx="6904990" cy="311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1112" y="11112"/>
                            <a:ext cx="688276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2765" h="8890">
                                <a:moveTo>
                                  <a:pt x="0" y="0"/>
                                </a:moveTo>
                                <a:lnTo>
                                  <a:pt x="6882460" y="8509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B6A1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3.7pt;height:2.450pt;mso-position-horizontal-relative:char;mso-position-vertical-relative:line" id="docshapegroup9" coordorigin="0,0" coordsize="10874,49">
                <v:line style="position:absolute" from="18,18" to="10856,31" stroked="true" strokeweight="1.75pt" strokecolor="#b6a168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4097006</wp:posOffset>
            </wp:positionH>
            <wp:positionV relativeFrom="paragraph">
              <wp:posOffset>225280</wp:posOffset>
            </wp:positionV>
            <wp:extent cx="908680" cy="89354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680" cy="89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6"/>
        <w:rPr>
          <w:sz w:val="24"/>
        </w:rPr>
      </w:pPr>
    </w:p>
    <w:p>
      <w:pPr>
        <w:spacing w:before="0"/>
        <w:ind w:left="790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609003</wp:posOffset>
                </wp:positionH>
                <wp:positionV relativeFrom="paragraph">
                  <wp:posOffset>-5380468</wp:posOffset>
                </wp:positionV>
                <wp:extent cx="6715759" cy="522732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15759" cy="5227320"/>
                          <a:chExt cx="6715759" cy="5227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700" y="2280549"/>
                            <a:ext cx="6690359" cy="293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2933700">
                                <a:moveTo>
                                  <a:pt x="488950" y="0"/>
                                </a:moveTo>
                                <a:lnTo>
                                  <a:pt x="441864" y="2238"/>
                                </a:lnTo>
                                <a:lnTo>
                                  <a:pt x="396044" y="8817"/>
                                </a:lnTo>
                                <a:lnTo>
                                  <a:pt x="351695" y="19532"/>
                                </a:lnTo>
                                <a:lnTo>
                                  <a:pt x="309021" y="34177"/>
                                </a:lnTo>
                                <a:lnTo>
                                  <a:pt x="268228" y="52548"/>
                                </a:lnTo>
                                <a:lnTo>
                                  <a:pt x="229520" y="74439"/>
                                </a:lnTo>
                                <a:lnTo>
                                  <a:pt x="193102" y="99646"/>
                                </a:lnTo>
                                <a:lnTo>
                                  <a:pt x="159180" y="127963"/>
                                </a:lnTo>
                                <a:lnTo>
                                  <a:pt x="127959" y="159185"/>
                                </a:lnTo>
                                <a:lnTo>
                                  <a:pt x="99642" y="193108"/>
                                </a:lnTo>
                                <a:lnTo>
                                  <a:pt x="74436" y="229525"/>
                                </a:lnTo>
                                <a:lnTo>
                                  <a:pt x="52546" y="268233"/>
                                </a:lnTo>
                                <a:lnTo>
                                  <a:pt x="34176" y="309027"/>
                                </a:lnTo>
                                <a:lnTo>
                                  <a:pt x="19531" y="351700"/>
                                </a:lnTo>
                                <a:lnTo>
                                  <a:pt x="8817" y="396048"/>
                                </a:lnTo>
                                <a:lnTo>
                                  <a:pt x="2238" y="441866"/>
                                </a:lnTo>
                                <a:lnTo>
                                  <a:pt x="0" y="488950"/>
                                </a:lnTo>
                                <a:lnTo>
                                  <a:pt x="0" y="2444750"/>
                                </a:lnTo>
                                <a:lnTo>
                                  <a:pt x="2238" y="2491833"/>
                                </a:lnTo>
                                <a:lnTo>
                                  <a:pt x="8817" y="2537651"/>
                                </a:lnTo>
                                <a:lnTo>
                                  <a:pt x="19531" y="2581998"/>
                                </a:lnTo>
                                <a:lnTo>
                                  <a:pt x="34176" y="2624671"/>
                                </a:lnTo>
                                <a:lnTo>
                                  <a:pt x="52546" y="2665463"/>
                                </a:lnTo>
                                <a:lnTo>
                                  <a:pt x="74436" y="2704170"/>
                                </a:lnTo>
                                <a:lnTo>
                                  <a:pt x="99642" y="2740587"/>
                                </a:lnTo>
                                <a:lnTo>
                                  <a:pt x="127959" y="2774508"/>
                                </a:lnTo>
                                <a:lnTo>
                                  <a:pt x="159180" y="2805729"/>
                                </a:lnTo>
                                <a:lnTo>
                                  <a:pt x="193102" y="2834045"/>
                                </a:lnTo>
                                <a:lnTo>
                                  <a:pt x="229520" y="2859250"/>
                                </a:lnTo>
                                <a:lnTo>
                                  <a:pt x="268228" y="2881141"/>
                                </a:lnTo>
                                <a:lnTo>
                                  <a:pt x="309021" y="2899511"/>
                                </a:lnTo>
                                <a:lnTo>
                                  <a:pt x="351695" y="2914155"/>
                                </a:lnTo>
                                <a:lnTo>
                                  <a:pt x="396044" y="2924869"/>
                                </a:lnTo>
                                <a:lnTo>
                                  <a:pt x="441864" y="2931448"/>
                                </a:lnTo>
                                <a:lnTo>
                                  <a:pt x="488950" y="2933687"/>
                                </a:lnTo>
                                <a:lnTo>
                                  <a:pt x="6201371" y="2933687"/>
                                </a:lnTo>
                                <a:lnTo>
                                  <a:pt x="6248455" y="2931448"/>
                                </a:lnTo>
                                <a:lnTo>
                                  <a:pt x="6294273" y="2924869"/>
                                </a:lnTo>
                                <a:lnTo>
                                  <a:pt x="6338621" y="2914155"/>
                                </a:lnTo>
                                <a:lnTo>
                                  <a:pt x="6381294" y="2899511"/>
                                </a:lnTo>
                                <a:lnTo>
                                  <a:pt x="6422087" y="2881141"/>
                                </a:lnTo>
                                <a:lnTo>
                                  <a:pt x="6460795" y="2859250"/>
                                </a:lnTo>
                                <a:lnTo>
                                  <a:pt x="6497213" y="2834045"/>
                                </a:lnTo>
                                <a:lnTo>
                                  <a:pt x="6531136" y="2805729"/>
                                </a:lnTo>
                                <a:lnTo>
                                  <a:pt x="6562358" y="2774508"/>
                                </a:lnTo>
                                <a:lnTo>
                                  <a:pt x="6590675" y="2740587"/>
                                </a:lnTo>
                                <a:lnTo>
                                  <a:pt x="6615881" y="2704170"/>
                                </a:lnTo>
                                <a:lnTo>
                                  <a:pt x="6637773" y="2665463"/>
                                </a:lnTo>
                                <a:lnTo>
                                  <a:pt x="6656143" y="2624671"/>
                                </a:lnTo>
                                <a:lnTo>
                                  <a:pt x="6670789" y="2581998"/>
                                </a:lnTo>
                                <a:lnTo>
                                  <a:pt x="6681504" y="2537651"/>
                                </a:lnTo>
                                <a:lnTo>
                                  <a:pt x="6688083" y="2491833"/>
                                </a:lnTo>
                                <a:lnTo>
                                  <a:pt x="6690321" y="2444750"/>
                                </a:lnTo>
                                <a:lnTo>
                                  <a:pt x="6690321" y="488950"/>
                                </a:lnTo>
                                <a:lnTo>
                                  <a:pt x="6688083" y="441866"/>
                                </a:lnTo>
                                <a:lnTo>
                                  <a:pt x="6681504" y="396048"/>
                                </a:lnTo>
                                <a:lnTo>
                                  <a:pt x="6670789" y="351700"/>
                                </a:lnTo>
                                <a:lnTo>
                                  <a:pt x="6656143" y="309027"/>
                                </a:lnTo>
                                <a:lnTo>
                                  <a:pt x="6637773" y="268233"/>
                                </a:lnTo>
                                <a:lnTo>
                                  <a:pt x="6615881" y="229525"/>
                                </a:lnTo>
                                <a:lnTo>
                                  <a:pt x="6590675" y="193108"/>
                                </a:lnTo>
                                <a:lnTo>
                                  <a:pt x="6562358" y="159185"/>
                                </a:lnTo>
                                <a:lnTo>
                                  <a:pt x="6531136" y="127963"/>
                                </a:lnTo>
                                <a:lnTo>
                                  <a:pt x="6497213" y="99646"/>
                                </a:lnTo>
                                <a:lnTo>
                                  <a:pt x="6460795" y="74439"/>
                                </a:lnTo>
                                <a:lnTo>
                                  <a:pt x="6422087" y="52548"/>
                                </a:lnTo>
                                <a:lnTo>
                                  <a:pt x="6381294" y="34177"/>
                                </a:lnTo>
                                <a:lnTo>
                                  <a:pt x="6338621" y="19532"/>
                                </a:lnTo>
                                <a:lnTo>
                                  <a:pt x="6294273" y="8817"/>
                                </a:lnTo>
                                <a:lnTo>
                                  <a:pt x="6248455" y="2238"/>
                                </a:lnTo>
                                <a:lnTo>
                                  <a:pt x="6201371" y="0"/>
                                </a:lnTo>
                                <a:lnTo>
                                  <a:pt x="48895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6F18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698" y="2951895"/>
                            <a:ext cx="6151789" cy="1962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648" y="2186188"/>
                            <a:ext cx="5748528" cy="952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2464" y="878596"/>
                            <a:ext cx="1194434" cy="1366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552" y="56389"/>
                            <a:ext cx="6385719" cy="2333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640" y="212608"/>
                            <a:ext cx="5305044" cy="515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1524" y="575320"/>
                            <a:ext cx="2526792" cy="515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62140" y="0"/>
                            <a:ext cx="6404610" cy="935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rFonts w:ascii="Garamond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Visit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pacing w:val="-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pacing w:val="-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Career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pacing w:val="-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Center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pacing w:val="-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website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pacing w:val="-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pacing w:val="-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see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pacing w:val="-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pacing w:val="-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latest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pacing w:val="-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opportunity listings: </w:t>
                              </w:r>
                              <w:hyperlink r:id="rId17">
                                <w:r>
                                  <w:rPr>
                                    <w:rFonts w:ascii="Garamond"/>
                                    <w:b/>
                                    <w:color w:val="6F1830"/>
                                    <w:sz w:val="40"/>
                                  </w:rPr>
                                  <w:t>www.kutztown.edu/microinternhsips</w:t>
                                </w:r>
                              </w:hyperlink>
                            </w:p>
                            <w:p>
                              <w:pPr>
                                <w:spacing w:before="123"/>
                                <w:ind w:left="0" w:right="41" w:firstLine="0"/>
                                <w:jc w:val="center"/>
                                <w:rPr>
                                  <w:rFonts w:ascii="Garamond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(and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pacing w:val="-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z w:val="40"/>
                                </w:rPr>
                                <w:t>in</w:t>
                              </w:r>
                              <w:r>
                                <w:rPr>
                                  <w:rFonts w:ascii="Garamond"/>
                                  <w:b/>
                                  <w:color w:val="6F1830"/>
                                  <w:spacing w:val="-2"/>
                                  <w:sz w:val="40"/>
                                </w:rPr>
                                <w:t> Handshake!)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78522" y="2300065"/>
                            <a:ext cx="5304155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0" w:right="0" w:firstLine="0"/>
                                <w:jc w:val="left"/>
                                <w:rPr>
                                  <w:rFonts w:ascii="Garamond"/>
                                  <w:b/>
                                  <w:i/>
                                  <w:sz w:val="7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i/>
                                  <w:color w:val="6F1830"/>
                                  <w:spacing w:val="-18"/>
                                  <w:sz w:val="76"/>
                                </w:rPr>
                                <w:t>Small</w:t>
                              </w:r>
                              <w:r>
                                <w:rPr>
                                  <w:rFonts w:ascii="Garamond"/>
                                  <w:b/>
                                  <w:i/>
                                  <w:color w:val="6F1830"/>
                                  <w:spacing w:val="-25"/>
                                  <w:sz w:val="76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i/>
                                  <w:color w:val="6F1830"/>
                                  <w:spacing w:val="-18"/>
                                  <w:sz w:val="76"/>
                                </w:rPr>
                                <w:t>Projects,</w:t>
                              </w:r>
                              <w:r>
                                <w:rPr>
                                  <w:rFonts w:ascii="Garamond"/>
                                  <w:b/>
                                  <w:i/>
                                  <w:color w:val="6F1830"/>
                                  <w:spacing w:val="-24"/>
                                  <w:sz w:val="76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i/>
                                  <w:color w:val="6F1830"/>
                                  <w:spacing w:val="-18"/>
                                  <w:sz w:val="76"/>
                                </w:rPr>
                                <w:t>Big</w:t>
                              </w:r>
                              <w:r>
                                <w:rPr>
                                  <w:rFonts w:ascii="Garamond"/>
                                  <w:b/>
                                  <w:i/>
                                  <w:color w:val="6F1830"/>
                                  <w:spacing w:val="-23"/>
                                  <w:sz w:val="76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b/>
                                  <w:i/>
                                  <w:color w:val="6F1830"/>
                                  <w:spacing w:val="-18"/>
                                  <w:sz w:val="76"/>
                                </w:rPr>
                                <w:t>Impact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1393" y="4988170"/>
                            <a:ext cx="3259454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Source:</w:t>
                              </w:r>
                              <w:r>
                                <w:rPr>
                                  <w:spacing w:val="67"/>
                                  <w:sz w:val="18"/>
                                </w:rPr>
                                <w:t> </w:t>
                              </w:r>
                              <w:hyperlink r:id="rId18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https://www.parkerdewey.com/blog/nace-competencies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52999pt;margin-top:-423.658966pt;width:528.8pt;height:411.6pt;mso-position-horizontal-relative:page;mso-position-vertical-relative:paragraph;z-index:-15792128" id="docshapegroup10" coordorigin="959,-8473" coordsize="10576,8232">
                <v:shape style="position:absolute;left:979;top:-4882;width:10536;height:4620" id="docshape11" coordorigin="979,-4882" coordsize="10536,4620" path="m1749,-4882l1675,-4878,1603,-4868,1533,-4851,1466,-4828,1401,-4799,1341,-4765,1283,-4725,1230,-4680,1181,-4631,1136,-4578,1096,-4520,1062,-4459,1033,-4395,1010,-4328,993,-4258,983,-4186,979,-4112,979,-1032,983,-958,993,-885,1010,-816,1033,-748,1062,-684,1096,-623,1136,-566,1181,-512,1230,-463,1283,-419,1341,-379,1401,-345,1466,-316,1533,-293,1603,-276,1675,-265,1749,-262,10745,-262,10819,-265,10891,-276,10961,-293,11028,-316,11093,-345,11154,-379,11211,-419,11264,-463,11313,-512,11358,-566,11398,-623,11432,-684,11461,-748,11484,-816,11501,-885,11511,-958,11515,-1032,11515,-4112,11511,-4186,11501,-4258,11484,-4328,11461,-4395,11432,-4459,11398,-4520,11358,-4578,11313,-4631,11264,-4680,11211,-4725,11154,-4765,11093,-4799,11028,-4828,10961,-4851,10891,-4868,10819,-4878,10745,-4882,1749,-4882xe" filled="false" stroked="true" strokeweight="2pt" strokecolor="#6f1830">
                  <v:path arrowok="t"/>
                  <v:stroke dashstyle="solid"/>
                </v:shape>
                <v:shape style="position:absolute;left:1308;top:-3825;width:9688;height:3091" type="#_x0000_t75" id="docshape12" stroked="false">
                  <v:imagedata r:id="rId11" o:title=""/>
                </v:shape>
                <v:shape style="position:absolute;left:1615;top:-5031;width:9053;height:1500" type="#_x0000_t75" id="docshape13" stroked="false">
                  <v:imagedata r:id="rId12" o:title=""/>
                </v:shape>
                <v:shape style="position:absolute;left:4096;top:-7090;width:1881;height:2152" type="#_x0000_t75" id="docshape14" stroked="false">
                  <v:imagedata r:id="rId13" o:title=""/>
                </v:shape>
                <v:shape style="position:absolute;left:1211;top:-8385;width:10057;height:368" type="#_x0000_t75" id="docshape15" stroked="false">
                  <v:imagedata r:id="rId14" o:title=""/>
                </v:shape>
                <v:shape style="position:absolute;left:2114;top:-8139;width:8355;height:812" type="#_x0000_t75" id="docshape16" stroked="false">
                  <v:imagedata r:id="rId15" o:title=""/>
                </v:shape>
                <v:shape style="position:absolute;left:4252;top:-7568;width:3980;height:812" type="#_x0000_t75" id="docshape17" stroked="false">
                  <v:imagedata r:id="rId1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14;top:-8474;width:10086;height:1474" type="#_x0000_t202" id="docshape1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rFonts w:ascii="Garamond"/>
                            <w:b/>
                            <w:sz w:val="40"/>
                          </w:rPr>
                        </w:pP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Visit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pacing w:val="-1"/>
                            <w:sz w:val="40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the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Career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Center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website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pacing w:val="-1"/>
                            <w:sz w:val="40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to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see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the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latest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opportunity listings: </w:t>
                        </w:r>
                        <w:hyperlink r:id="rId17">
                          <w:r>
                            <w:rPr>
                              <w:rFonts w:ascii="Garamond"/>
                              <w:b/>
                              <w:color w:val="6F1830"/>
                              <w:sz w:val="40"/>
                            </w:rPr>
                            <w:t>www.kutztown.edu/microinternhsips</w:t>
                          </w:r>
                        </w:hyperlink>
                      </w:p>
                      <w:p>
                        <w:pPr>
                          <w:spacing w:before="123"/>
                          <w:ind w:left="0" w:right="41" w:firstLine="0"/>
                          <w:jc w:val="center"/>
                          <w:rPr>
                            <w:rFonts w:ascii="Garamond"/>
                            <w:b/>
                            <w:sz w:val="40"/>
                          </w:rPr>
                        </w:pP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(and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z w:val="40"/>
                          </w:rPr>
                          <w:t>in</w:t>
                        </w:r>
                        <w:r>
                          <w:rPr>
                            <w:rFonts w:ascii="Garamond"/>
                            <w:b/>
                            <w:color w:val="6F1830"/>
                            <w:spacing w:val="-2"/>
                            <w:sz w:val="40"/>
                          </w:rPr>
                          <w:t> Handshake!)</w:t>
                        </w:r>
                      </w:p>
                    </w:txbxContent>
                  </v:textbox>
                  <w10:wrap type="none"/>
                </v:shape>
                <v:shape style="position:absolute;left:2027;top:-4852;width:8353;height:894" type="#_x0000_t202" id="docshape19" filled="false" stroked="false">
                  <v:textbox inset="0,0,0,0">
                    <w:txbxContent>
                      <w:p>
                        <w:pPr>
                          <w:spacing w:before="19"/>
                          <w:ind w:left="20" w:right="0" w:firstLine="0"/>
                          <w:jc w:val="left"/>
                          <w:rPr>
                            <w:rFonts w:ascii="Garamond"/>
                            <w:b/>
                            <w:i/>
                            <w:sz w:val="76"/>
                          </w:rPr>
                        </w:pPr>
                        <w:r>
                          <w:rPr>
                            <w:rFonts w:ascii="Garamond"/>
                            <w:b/>
                            <w:i/>
                            <w:color w:val="6F1830"/>
                            <w:spacing w:val="-18"/>
                            <w:sz w:val="76"/>
                          </w:rPr>
                          <w:t>Small</w:t>
                        </w:r>
                        <w:r>
                          <w:rPr>
                            <w:rFonts w:ascii="Garamond"/>
                            <w:b/>
                            <w:i/>
                            <w:color w:val="6F1830"/>
                            <w:spacing w:val="-25"/>
                            <w:sz w:val="76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i/>
                            <w:color w:val="6F1830"/>
                            <w:spacing w:val="-18"/>
                            <w:sz w:val="76"/>
                          </w:rPr>
                          <w:t>Projects,</w:t>
                        </w:r>
                        <w:r>
                          <w:rPr>
                            <w:rFonts w:ascii="Garamond"/>
                            <w:b/>
                            <w:i/>
                            <w:color w:val="6F1830"/>
                            <w:spacing w:val="-24"/>
                            <w:sz w:val="76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i/>
                            <w:color w:val="6F1830"/>
                            <w:spacing w:val="-18"/>
                            <w:sz w:val="76"/>
                          </w:rPr>
                          <w:t>Big</w:t>
                        </w:r>
                        <w:r>
                          <w:rPr>
                            <w:rFonts w:ascii="Garamond"/>
                            <w:b/>
                            <w:i/>
                            <w:color w:val="6F1830"/>
                            <w:spacing w:val="-23"/>
                            <w:sz w:val="76"/>
                          </w:rPr>
                          <w:t> </w:t>
                        </w:r>
                        <w:r>
                          <w:rPr>
                            <w:rFonts w:ascii="Garamond"/>
                            <w:b/>
                            <w:i/>
                            <w:color w:val="6F1830"/>
                            <w:spacing w:val="-18"/>
                            <w:sz w:val="76"/>
                          </w:rPr>
                          <w:t>Impact</w:t>
                        </w:r>
                      </w:p>
                    </w:txbxContent>
                  </v:textbox>
                  <w10:wrap type="none"/>
                </v:shape>
                <v:shape style="position:absolute;left:1559;top:-618;width:5133;height:242" type="#_x0000_t202" id="docshape20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Source:</w:t>
                        </w:r>
                        <w:r>
                          <w:rPr>
                            <w:spacing w:val="67"/>
                            <w:sz w:val="18"/>
                          </w:rPr>
                          <w:t> </w:t>
                        </w:r>
                        <w:hyperlink r:id="rId18">
                          <w:r>
                            <w:rPr>
                              <w:spacing w:val="-2"/>
                              <w:sz w:val="18"/>
                            </w:rPr>
                            <w:t>https://www.parkerdewey.com/blog/nace-competencies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Questions?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Career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Development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> </w:t>
      </w:r>
      <w:hyperlink r:id="rId19">
        <w:r>
          <w:rPr>
            <w:b/>
            <w:spacing w:val="-2"/>
            <w:sz w:val="24"/>
          </w:rPr>
          <w:t>careerhelp@kutztown.edu</w:t>
        </w:r>
      </w:hyperlink>
    </w:p>
    <w:sectPr>
      <w:type w:val="continuous"/>
      <w:pgSz w:w="12240" w:h="15840"/>
      <w:pgMar w:top="4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7"/>
      <w:ind w:left="1190" w:hanging="1023"/>
      <w:outlineLvl w:val="1"/>
    </w:pPr>
    <w:rPr>
      <w:rFonts w:ascii="Garamond" w:hAnsi="Garamond" w:eastAsia="Garamond" w:cs="Garamond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1"/>
      <w:ind w:left="417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http://www.kutztown.edu/microinternhsips" TargetMode="External"/><Relationship Id="rId18" Type="http://schemas.openxmlformats.org/officeDocument/2006/relationships/hyperlink" Target="https://www.parkerdewey.com/blog/nace-competencies" TargetMode="External"/><Relationship Id="rId19" Type="http://schemas.openxmlformats.org/officeDocument/2006/relationships/hyperlink" Target="mailto:careerhelp@kutztown.edu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Leininger, Brandy</dc:creator>
  <dcterms:created xsi:type="dcterms:W3CDTF">2026-02-20T16:39:45Z</dcterms:created>
  <dcterms:modified xsi:type="dcterms:W3CDTF">2026-02-20T16:39:45Z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Publisher for Microsoft 365</vt:lpwstr>
  </property>
</Properties>
</file>