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8A5" w:rsidRDefault="001648A5" w:rsidP="001648A5">
      <w:pPr>
        <w:shd w:val="clear" w:color="auto" w:fill="FFFFFF"/>
        <w:spacing w:after="225" w:line="240" w:lineRule="auto"/>
        <w:textAlignment w:val="baseline"/>
        <w:outlineLvl w:val="0"/>
        <w:rPr>
          <w:rFonts w:ascii="Helvetica" w:eastAsia="Times New Roman" w:hAnsi="Helvetica" w:cs="Helvetica"/>
          <w:b/>
          <w:bCs/>
          <w:kern w:val="36"/>
          <w:sz w:val="18"/>
          <w:szCs w:val="18"/>
        </w:rPr>
      </w:pPr>
      <w:r>
        <w:rPr>
          <w:rFonts w:ascii="Helvetica" w:eastAsia="Times New Roman" w:hAnsi="Helvetica" w:cs="Helvetica"/>
          <w:b/>
          <w:bCs/>
          <w:kern w:val="36"/>
          <w:sz w:val="18"/>
          <w:szCs w:val="18"/>
        </w:rPr>
        <w:t>***</w:t>
      </w:r>
      <w:r w:rsidRPr="001648A5">
        <w:rPr>
          <w:rFonts w:ascii="Helvetica" w:eastAsia="Times New Roman" w:hAnsi="Helvetica" w:cs="Helvetica"/>
          <w:b/>
          <w:bCs/>
          <w:kern w:val="36"/>
          <w:sz w:val="18"/>
          <w:szCs w:val="18"/>
        </w:rPr>
        <w:t>Opens in a new page</w:t>
      </w:r>
    </w:p>
    <w:p w:rsidR="00870B76" w:rsidRPr="001648A5" w:rsidRDefault="008417AA" w:rsidP="001648A5">
      <w:pPr>
        <w:shd w:val="clear" w:color="auto" w:fill="FFFFFF"/>
        <w:spacing w:after="225" w:line="240" w:lineRule="auto"/>
        <w:textAlignment w:val="baseline"/>
        <w:outlineLvl w:val="0"/>
        <w:rPr>
          <w:rFonts w:ascii="Helvetica" w:eastAsia="Times New Roman" w:hAnsi="Helvetica" w:cs="Helvetica"/>
          <w:b/>
          <w:bCs/>
          <w:kern w:val="36"/>
          <w:sz w:val="18"/>
          <w:szCs w:val="18"/>
        </w:rPr>
      </w:pPr>
      <w:hyperlink r:id="rId5" w:tooltip="Home" w:history="1">
        <w:r w:rsidR="00870B76">
          <w:rPr>
            <w:rStyle w:val="Hyperlink"/>
            <w:rFonts w:ascii="Myriad Pro" w:hAnsi="Myriad Pro"/>
            <w:color w:val="1F5696"/>
            <w:sz w:val="23"/>
            <w:szCs w:val="23"/>
            <w:u w:val="none"/>
            <w:bdr w:val="none" w:sz="0" w:space="0" w:color="auto" w:frame="1"/>
            <w:shd w:val="clear" w:color="auto" w:fill="FFFFFF"/>
          </w:rPr>
          <w:t>Home</w:t>
        </w:r>
      </w:hyperlink>
      <w:r w:rsidR="00870B76">
        <w:rPr>
          <w:rFonts w:ascii="Myriad Pro" w:hAnsi="Myriad Pro"/>
          <w:color w:val="3C3B3B"/>
          <w:sz w:val="23"/>
          <w:szCs w:val="23"/>
          <w:shd w:val="clear" w:color="auto" w:fill="FFFFFF"/>
        </w:rPr>
        <w:t> &gt; </w:t>
      </w:r>
      <w:hyperlink r:id="rId6" w:tooltip="About KU" w:history="1">
        <w:r w:rsidR="00870B76">
          <w:rPr>
            <w:rStyle w:val="Hyperlink"/>
            <w:rFonts w:ascii="Myriad Pro" w:hAnsi="Myriad Pro"/>
            <w:color w:val="1F5696"/>
            <w:sz w:val="23"/>
            <w:szCs w:val="23"/>
            <w:u w:val="none"/>
            <w:bdr w:val="none" w:sz="0" w:space="0" w:color="auto" w:frame="1"/>
            <w:shd w:val="clear" w:color="auto" w:fill="FFFFFF"/>
          </w:rPr>
          <w:t>About KU</w:t>
        </w:r>
      </w:hyperlink>
      <w:r w:rsidR="00870B76">
        <w:rPr>
          <w:rFonts w:ascii="Myriad Pro" w:hAnsi="Myriad Pro"/>
          <w:color w:val="3C3B3B"/>
          <w:sz w:val="23"/>
          <w:szCs w:val="23"/>
          <w:shd w:val="clear" w:color="auto" w:fill="FFFFFF"/>
        </w:rPr>
        <w:t> &gt; </w:t>
      </w:r>
      <w:hyperlink r:id="rId7" w:tooltip="Administrative Offices" w:history="1">
        <w:r w:rsidR="00870B76">
          <w:rPr>
            <w:rStyle w:val="Hyperlink"/>
            <w:rFonts w:ascii="Myriad Pro" w:hAnsi="Myriad Pro"/>
            <w:color w:val="1F5696"/>
            <w:sz w:val="23"/>
            <w:szCs w:val="23"/>
            <w:u w:val="none"/>
            <w:bdr w:val="none" w:sz="0" w:space="0" w:color="auto" w:frame="1"/>
            <w:shd w:val="clear" w:color="auto" w:fill="FFFFFF"/>
          </w:rPr>
          <w:t>Administrative Offices</w:t>
        </w:r>
      </w:hyperlink>
      <w:r w:rsidR="00870B76">
        <w:rPr>
          <w:rFonts w:ascii="Myriad Pro" w:hAnsi="Myriad Pro"/>
          <w:color w:val="3C3B3B"/>
          <w:sz w:val="23"/>
          <w:szCs w:val="23"/>
          <w:shd w:val="clear" w:color="auto" w:fill="FFFFFF"/>
        </w:rPr>
        <w:t> &gt; </w:t>
      </w:r>
      <w:hyperlink r:id="rId8" w:tooltip="Financial and Business Services" w:history="1">
        <w:r w:rsidR="00870B76">
          <w:rPr>
            <w:rStyle w:val="Hyperlink"/>
            <w:rFonts w:ascii="Myriad Pro" w:hAnsi="Myriad Pro"/>
            <w:color w:val="1F5696"/>
            <w:sz w:val="23"/>
            <w:szCs w:val="23"/>
            <w:u w:val="none"/>
            <w:bdr w:val="none" w:sz="0" w:space="0" w:color="auto" w:frame="1"/>
            <w:shd w:val="clear" w:color="auto" w:fill="FFFFFF"/>
          </w:rPr>
          <w:t>Financial and Business Services</w:t>
        </w:r>
      </w:hyperlink>
      <w:r w:rsidR="00870B76">
        <w:rPr>
          <w:rFonts w:ascii="Myriad Pro" w:hAnsi="Myriad Pro"/>
          <w:color w:val="3C3B3B"/>
          <w:sz w:val="23"/>
          <w:szCs w:val="23"/>
          <w:shd w:val="clear" w:color="auto" w:fill="FFFFFF"/>
        </w:rPr>
        <w:t> &gt; Units</w:t>
      </w:r>
    </w:p>
    <w:p w:rsidR="001648A5" w:rsidRPr="001648A5" w:rsidRDefault="001648A5" w:rsidP="001648A5">
      <w:pPr>
        <w:shd w:val="clear" w:color="auto" w:fill="FFFFFF"/>
        <w:spacing w:after="225" w:line="240" w:lineRule="auto"/>
        <w:textAlignment w:val="baseline"/>
        <w:outlineLvl w:val="0"/>
        <w:rPr>
          <w:rFonts w:ascii="Helvetica" w:eastAsia="Times New Roman" w:hAnsi="Helvetica" w:cs="Helvetica"/>
          <w:b/>
          <w:bCs/>
          <w:color w:val="7E2F2B"/>
          <w:kern w:val="36"/>
          <w:sz w:val="38"/>
          <w:szCs w:val="38"/>
        </w:rPr>
      </w:pPr>
      <w:r w:rsidRPr="001648A5">
        <w:rPr>
          <w:rFonts w:ascii="Helvetica" w:eastAsia="Times New Roman" w:hAnsi="Helvetica" w:cs="Helvetica"/>
          <w:b/>
          <w:bCs/>
          <w:color w:val="7E2F2B"/>
          <w:kern w:val="36"/>
          <w:sz w:val="38"/>
          <w:szCs w:val="38"/>
        </w:rPr>
        <w:t>Units</w:t>
      </w:r>
    </w:p>
    <w:p w:rsidR="006E55D4" w:rsidRDefault="001648A5" w:rsidP="001648A5">
      <w:pPr>
        <w:shd w:val="clear" w:color="auto" w:fill="FFFFFF"/>
        <w:spacing w:after="0" w:line="240" w:lineRule="auto"/>
        <w:textAlignment w:val="baseline"/>
        <w:rPr>
          <w:rFonts w:ascii="Helvetica" w:eastAsia="Times New Roman" w:hAnsi="Helvetica" w:cs="Helvetica"/>
          <w:color w:val="3C3B3B"/>
          <w:sz w:val="23"/>
          <w:szCs w:val="23"/>
        </w:rPr>
      </w:pPr>
      <w:r w:rsidRPr="001648A5">
        <w:rPr>
          <w:rFonts w:ascii="Helvetica" w:eastAsia="Times New Roman" w:hAnsi="Helvetica" w:cs="Helvetica"/>
          <w:color w:val="3C3B3B"/>
          <w:sz w:val="23"/>
          <w:szCs w:val="23"/>
          <w:bdr w:val="none" w:sz="0" w:space="0" w:color="auto" w:frame="1"/>
          <w:lang w:val="en"/>
        </w:rPr>
        <w:t>Kutztown University's Department of Financial and Business Services is led by Assistant Vice President Mr. Matt Delaney.</w:t>
      </w:r>
    </w:p>
    <w:p w:rsidR="006E55D4" w:rsidRDefault="001648A5" w:rsidP="006E55D4">
      <w:pPr>
        <w:shd w:val="clear" w:color="auto" w:fill="FFFFFF"/>
        <w:spacing w:after="0" w:line="240" w:lineRule="auto"/>
        <w:textAlignment w:val="baseline"/>
        <w:rPr>
          <w:rFonts w:ascii="Helvetica" w:eastAsia="Times New Roman" w:hAnsi="Helvetica" w:cs="Helvetica"/>
          <w:color w:val="3C3B3B"/>
          <w:sz w:val="23"/>
          <w:szCs w:val="23"/>
          <w:bdr w:val="none" w:sz="0" w:space="0" w:color="auto" w:frame="1"/>
          <w:lang w:val="en"/>
        </w:rPr>
      </w:pPr>
      <w:r w:rsidRPr="001648A5">
        <w:rPr>
          <w:rFonts w:ascii="Helvetica" w:eastAsia="Times New Roman" w:hAnsi="Helvetica" w:cs="Helvetica"/>
          <w:color w:val="3C3B3B"/>
          <w:sz w:val="23"/>
          <w:szCs w:val="23"/>
          <w:bdr w:val="none" w:sz="0" w:space="0" w:color="auto" w:frame="1"/>
          <w:lang w:val="en"/>
        </w:rPr>
        <w:t>Reporting to the assistant vice president are the following offices:</w:t>
      </w:r>
    </w:p>
    <w:p w:rsidR="006E55D4" w:rsidRDefault="006E55D4" w:rsidP="006E55D4">
      <w:pPr>
        <w:shd w:val="clear" w:color="auto" w:fill="FFFFFF"/>
        <w:spacing w:after="0" w:line="240" w:lineRule="auto"/>
        <w:textAlignment w:val="baseline"/>
        <w:rPr>
          <w:rFonts w:ascii="Helvetica" w:eastAsia="Times New Roman" w:hAnsi="Helvetica" w:cs="Helvetica"/>
          <w:color w:val="3C3B3B"/>
          <w:sz w:val="23"/>
          <w:szCs w:val="23"/>
          <w:bdr w:val="none" w:sz="0" w:space="0" w:color="auto" w:frame="1"/>
          <w:lang w:val="en"/>
        </w:rPr>
      </w:pPr>
    </w:p>
    <w:p w:rsidR="006E55D4" w:rsidRPr="006E55D4" w:rsidRDefault="001648A5" w:rsidP="006E55D4">
      <w:pPr>
        <w:pStyle w:val="ListParagraph"/>
        <w:numPr>
          <w:ilvl w:val="0"/>
          <w:numId w:val="8"/>
        </w:numPr>
        <w:shd w:val="clear" w:color="auto" w:fill="FFFFFF"/>
        <w:spacing w:after="0" w:line="240" w:lineRule="auto"/>
        <w:textAlignment w:val="baseline"/>
        <w:rPr>
          <w:rFonts w:ascii="Helvetica" w:eastAsia="Times New Roman" w:hAnsi="Helvetica" w:cs="Helvetica"/>
          <w:color w:val="3C3B3B"/>
          <w:sz w:val="23"/>
          <w:szCs w:val="23"/>
          <w:bdr w:val="none" w:sz="0" w:space="0" w:color="auto" w:frame="1"/>
          <w:lang w:val="en"/>
        </w:rPr>
      </w:pPr>
      <w:r w:rsidRPr="006E55D4">
        <w:rPr>
          <w:rFonts w:ascii="Helvetica" w:eastAsia="Times New Roman" w:hAnsi="Helvetica" w:cs="Helvetica"/>
          <w:b/>
          <w:bCs/>
          <w:color w:val="3C3B3B"/>
          <w:sz w:val="23"/>
          <w:szCs w:val="23"/>
          <w:bdr w:val="none" w:sz="0" w:space="0" w:color="auto" w:frame="1"/>
          <w:lang w:val="en"/>
        </w:rPr>
        <w:t>Budget Office: Manager</w:t>
      </w:r>
      <w:r w:rsidR="006E55D4" w:rsidRPr="006E55D4">
        <w:rPr>
          <w:rFonts w:ascii="Helvetica" w:eastAsia="Times New Roman" w:hAnsi="Helvetica" w:cs="Helvetica"/>
          <w:b/>
          <w:bCs/>
          <w:color w:val="3C3B3B"/>
          <w:sz w:val="23"/>
          <w:szCs w:val="23"/>
          <w:bdr w:val="none" w:sz="0" w:space="0" w:color="auto" w:frame="1"/>
          <w:lang w:val="en"/>
        </w:rPr>
        <w:t>, Ms.</w:t>
      </w:r>
      <w:r w:rsidRPr="006E55D4">
        <w:rPr>
          <w:rFonts w:ascii="Helvetica" w:eastAsia="Times New Roman" w:hAnsi="Helvetica" w:cs="Helvetica"/>
          <w:b/>
          <w:bCs/>
          <w:color w:val="3C3B3B"/>
          <w:sz w:val="23"/>
          <w:szCs w:val="23"/>
          <w:bdr w:val="none" w:sz="0" w:space="0" w:color="auto" w:frame="1"/>
          <w:lang w:val="en"/>
        </w:rPr>
        <w:t xml:space="preserve"> Kristin Ihling</w:t>
      </w:r>
      <w:r w:rsidRPr="006E55D4">
        <w:rPr>
          <w:rFonts w:ascii="Helvetica" w:eastAsia="Times New Roman" w:hAnsi="Helvetica" w:cs="Helvetica"/>
          <w:b/>
          <w:bCs/>
          <w:color w:val="3C3B3B"/>
          <w:sz w:val="23"/>
          <w:szCs w:val="23"/>
          <w:bdr w:val="none" w:sz="0" w:space="0" w:color="auto" w:frame="1"/>
          <w:lang w:val="en"/>
        </w:rPr>
        <w:br/>
      </w:r>
      <w:r w:rsidRPr="006E55D4">
        <w:rPr>
          <w:rFonts w:ascii="Helvetica" w:eastAsia="Times New Roman" w:hAnsi="Helvetica" w:cs="Helvetica"/>
          <w:color w:val="3C3B3B"/>
          <w:sz w:val="23"/>
          <w:szCs w:val="23"/>
          <w:bdr w:val="none" w:sz="0" w:space="0" w:color="auto" w:frame="1"/>
          <w:lang w:val="en"/>
        </w:rPr>
        <w:t>This office oversees the university </w:t>
      </w:r>
      <w:hyperlink r:id="rId9" w:tooltip="Budget Office" w:history="1">
        <w:r w:rsidRPr="006E55D4">
          <w:rPr>
            <w:rFonts w:ascii="Helvetica" w:eastAsia="Times New Roman" w:hAnsi="Helvetica" w:cs="Helvetica"/>
            <w:color w:val="1F5696"/>
            <w:sz w:val="23"/>
            <w:szCs w:val="23"/>
            <w:bdr w:val="none" w:sz="0" w:space="0" w:color="auto" w:frame="1"/>
            <w:lang w:val="en"/>
          </w:rPr>
          <w:t>budget</w:t>
        </w:r>
      </w:hyperlink>
      <w:r w:rsidRPr="006E55D4">
        <w:rPr>
          <w:rFonts w:ascii="Helvetica" w:eastAsia="Times New Roman" w:hAnsi="Helvetica" w:cs="Helvetica"/>
          <w:color w:val="3C3B3B"/>
          <w:sz w:val="23"/>
          <w:szCs w:val="23"/>
          <w:bdr w:val="none" w:sz="0" w:space="0" w:color="auto" w:frame="1"/>
          <w:lang w:val="en"/>
        </w:rPr>
        <w:t> and processes all budget transfers. </w:t>
      </w:r>
    </w:p>
    <w:p w:rsidR="006E55D4" w:rsidRPr="006E55D4" w:rsidRDefault="006E55D4" w:rsidP="006E55D4">
      <w:pPr>
        <w:pStyle w:val="ListParagraph"/>
        <w:numPr>
          <w:ilvl w:val="0"/>
          <w:numId w:val="8"/>
        </w:numPr>
        <w:shd w:val="clear" w:color="auto" w:fill="FFFFFF"/>
        <w:spacing w:after="0" w:line="240" w:lineRule="auto"/>
        <w:textAlignment w:val="baseline"/>
        <w:rPr>
          <w:rFonts w:ascii="Helvetica" w:eastAsia="Times New Roman" w:hAnsi="Helvetica" w:cs="Helvetica"/>
          <w:color w:val="3C3B3B"/>
          <w:sz w:val="23"/>
          <w:szCs w:val="23"/>
          <w:bdr w:val="none" w:sz="0" w:space="0" w:color="auto" w:frame="1"/>
          <w:lang w:val="en"/>
        </w:rPr>
      </w:pPr>
      <w:r w:rsidRPr="006E55D4">
        <w:rPr>
          <w:rFonts w:ascii="Helvetica" w:eastAsia="Times New Roman" w:hAnsi="Helvetica" w:cs="Helvetica"/>
          <w:b/>
          <w:bCs/>
          <w:color w:val="3C3B3B"/>
          <w:sz w:val="23"/>
          <w:szCs w:val="23"/>
          <w:bdr w:val="none" w:sz="0" w:space="0" w:color="auto" w:frame="1"/>
          <w:lang w:val="en"/>
        </w:rPr>
        <w:t>B</w:t>
      </w:r>
      <w:r w:rsidR="001648A5" w:rsidRPr="006E55D4">
        <w:rPr>
          <w:rFonts w:ascii="Helvetica" w:eastAsia="Times New Roman" w:hAnsi="Helvetica" w:cs="Helvetica"/>
          <w:b/>
          <w:bCs/>
          <w:color w:val="3C3B3B"/>
          <w:sz w:val="23"/>
          <w:szCs w:val="23"/>
          <w:bdr w:val="none" w:sz="0" w:space="0" w:color="auto" w:frame="1"/>
          <w:lang w:val="en"/>
        </w:rPr>
        <w:t>usiness Services: Director</w:t>
      </w:r>
      <w:r w:rsidRPr="006E55D4">
        <w:rPr>
          <w:rFonts w:ascii="Helvetica" w:eastAsia="Times New Roman" w:hAnsi="Helvetica" w:cs="Helvetica"/>
          <w:b/>
          <w:bCs/>
          <w:color w:val="3C3B3B"/>
          <w:sz w:val="23"/>
          <w:szCs w:val="23"/>
          <w:bdr w:val="none" w:sz="0" w:space="0" w:color="auto" w:frame="1"/>
          <w:lang w:val="en"/>
        </w:rPr>
        <w:t>, Ms.</w:t>
      </w:r>
      <w:r w:rsidR="001648A5" w:rsidRPr="006E55D4">
        <w:rPr>
          <w:rFonts w:ascii="Helvetica" w:eastAsia="Times New Roman" w:hAnsi="Helvetica" w:cs="Helvetica"/>
          <w:b/>
          <w:bCs/>
          <w:color w:val="3C3B3B"/>
          <w:sz w:val="23"/>
          <w:szCs w:val="23"/>
          <w:bdr w:val="none" w:sz="0" w:space="0" w:color="auto" w:frame="1"/>
          <w:lang w:val="en"/>
        </w:rPr>
        <w:t xml:space="preserve"> Elizabeth Pflugler</w:t>
      </w:r>
      <w:r w:rsidR="001648A5" w:rsidRPr="006E55D4">
        <w:rPr>
          <w:rFonts w:ascii="Helvetica" w:eastAsia="Times New Roman" w:hAnsi="Helvetica" w:cs="Helvetica"/>
          <w:b/>
          <w:bCs/>
          <w:color w:val="3C3B3B"/>
          <w:sz w:val="23"/>
          <w:szCs w:val="23"/>
          <w:bdr w:val="none" w:sz="0" w:space="0" w:color="auto" w:frame="1"/>
          <w:lang w:val="en"/>
        </w:rPr>
        <w:br/>
      </w:r>
      <w:r w:rsidR="001648A5" w:rsidRPr="006E55D4">
        <w:rPr>
          <w:rFonts w:ascii="Helvetica" w:eastAsia="Times New Roman" w:hAnsi="Helvetica" w:cs="Helvetica"/>
          <w:color w:val="3C3B3B"/>
          <w:sz w:val="23"/>
          <w:szCs w:val="23"/>
          <w:bdr w:val="none" w:sz="0" w:space="0" w:color="auto" w:frame="1"/>
          <w:lang w:val="en"/>
        </w:rPr>
        <w:t>This office oversees the </w:t>
      </w:r>
      <w:hyperlink r:id="rId10" w:tooltip="Copy Center" w:history="1">
        <w:r w:rsidR="001648A5" w:rsidRPr="006E55D4">
          <w:rPr>
            <w:rFonts w:ascii="Helvetica" w:eastAsia="Times New Roman" w:hAnsi="Helvetica" w:cs="Helvetica"/>
            <w:color w:val="1F5696"/>
            <w:sz w:val="23"/>
            <w:szCs w:val="23"/>
            <w:bdr w:val="none" w:sz="0" w:space="0" w:color="auto" w:frame="1"/>
            <w:lang w:val="en"/>
          </w:rPr>
          <w:t>Copy Center</w:t>
        </w:r>
      </w:hyperlink>
      <w:r w:rsidR="001648A5" w:rsidRPr="006E55D4">
        <w:rPr>
          <w:rFonts w:ascii="Helvetica" w:eastAsia="Times New Roman" w:hAnsi="Helvetica" w:cs="Helvetica"/>
          <w:color w:val="3C3B3B"/>
          <w:sz w:val="23"/>
          <w:szCs w:val="23"/>
          <w:bdr w:val="none" w:sz="0" w:space="0" w:color="auto" w:frame="1"/>
          <w:lang w:val="en"/>
        </w:rPr>
        <w:t>, </w:t>
      </w:r>
      <w:hyperlink r:id="rId11" w:tooltip="KU Card Office" w:history="1">
        <w:r w:rsidR="001648A5" w:rsidRPr="006E55D4">
          <w:rPr>
            <w:rFonts w:ascii="Helvetica" w:eastAsia="Times New Roman" w:hAnsi="Helvetica" w:cs="Helvetica"/>
            <w:color w:val="1F5696"/>
            <w:sz w:val="23"/>
            <w:szCs w:val="23"/>
            <w:bdr w:val="none" w:sz="0" w:space="0" w:color="auto" w:frame="1"/>
            <w:lang w:val="en"/>
          </w:rPr>
          <w:t>KU Card Office</w:t>
        </w:r>
      </w:hyperlink>
      <w:r w:rsidR="001648A5" w:rsidRPr="006E55D4">
        <w:rPr>
          <w:rFonts w:ascii="Helvetica" w:eastAsia="Times New Roman" w:hAnsi="Helvetica" w:cs="Helvetica"/>
          <w:color w:val="3C3B3B"/>
          <w:sz w:val="23"/>
          <w:szCs w:val="23"/>
          <w:bdr w:val="none" w:sz="0" w:space="0" w:color="auto" w:frame="1"/>
          <w:lang w:val="en"/>
        </w:rPr>
        <w:t>, </w:t>
      </w:r>
      <w:hyperlink r:id="rId12" w:tooltip="Mailroom" w:history="1">
        <w:r w:rsidR="001648A5" w:rsidRPr="006E55D4">
          <w:rPr>
            <w:rFonts w:ascii="Helvetica" w:eastAsia="Times New Roman" w:hAnsi="Helvetica" w:cs="Helvetica"/>
            <w:color w:val="1F5696"/>
            <w:sz w:val="23"/>
            <w:szCs w:val="23"/>
            <w:bdr w:val="none" w:sz="0" w:space="0" w:color="auto" w:frame="1"/>
            <w:lang w:val="en"/>
          </w:rPr>
          <w:t>Mailroom</w:t>
        </w:r>
      </w:hyperlink>
      <w:r w:rsidR="005E574E">
        <w:rPr>
          <w:rFonts w:ascii="Helvetica" w:eastAsia="Times New Roman" w:hAnsi="Helvetica" w:cs="Helvetica"/>
          <w:color w:val="3C3B3B"/>
          <w:sz w:val="23"/>
          <w:szCs w:val="23"/>
          <w:bdr w:val="none" w:sz="0" w:space="0" w:color="auto" w:frame="1"/>
          <w:lang w:val="en"/>
        </w:rPr>
        <w:t>,</w:t>
      </w:r>
      <w:r w:rsidR="001648A5" w:rsidRPr="006E55D4">
        <w:rPr>
          <w:rFonts w:ascii="Helvetica" w:eastAsia="Times New Roman" w:hAnsi="Helvetica" w:cs="Helvetica"/>
          <w:color w:val="3C3B3B"/>
          <w:sz w:val="23"/>
          <w:szCs w:val="23"/>
          <w:bdr w:val="none" w:sz="0" w:space="0" w:color="auto" w:frame="1"/>
          <w:lang w:val="en"/>
        </w:rPr>
        <w:t> </w:t>
      </w:r>
      <w:hyperlink r:id="rId13" w:tooltip="Storeroom" w:history="1">
        <w:r w:rsidR="001648A5" w:rsidRPr="006E55D4">
          <w:rPr>
            <w:rFonts w:ascii="Helvetica" w:eastAsia="Times New Roman" w:hAnsi="Helvetica" w:cs="Helvetica"/>
            <w:color w:val="1F5696"/>
            <w:sz w:val="23"/>
            <w:szCs w:val="23"/>
            <w:bdr w:val="none" w:sz="0" w:space="0" w:color="auto" w:frame="1"/>
            <w:lang w:val="en"/>
          </w:rPr>
          <w:t>Storeroom</w:t>
        </w:r>
      </w:hyperlink>
      <w:r w:rsidR="001648A5" w:rsidRPr="006E55D4">
        <w:rPr>
          <w:rFonts w:ascii="Helvetica" w:eastAsia="Times New Roman" w:hAnsi="Helvetica" w:cs="Helvetica"/>
          <w:color w:val="3C3B3B"/>
          <w:sz w:val="23"/>
          <w:szCs w:val="23"/>
          <w:bdr w:val="none" w:sz="0" w:space="0" w:color="auto" w:frame="1"/>
          <w:lang w:val="en"/>
        </w:rPr>
        <w:t> </w:t>
      </w:r>
      <w:r w:rsidR="005E574E">
        <w:rPr>
          <w:rFonts w:ascii="Helvetica" w:eastAsia="Times New Roman" w:hAnsi="Helvetica" w:cs="Helvetica"/>
          <w:color w:val="3C3B3B"/>
          <w:sz w:val="23"/>
          <w:szCs w:val="23"/>
          <w:bdr w:val="none" w:sz="0" w:space="0" w:color="auto" w:frame="1"/>
          <w:lang w:val="en"/>
        </w:rPr>
        <w:t xml:space="preserve">and </w:t>
      </w:r>
      <w:hyperlink r:id="rId14" w:history="1">
        <w:r w:rsidR="005E574E" w:rsidRPr="005E574E">
          <w:rPr>
            <w:rStyle w:val="Hyperlink"/>
            <w:rFonts w:ascii="Helvetica" w:eastAsia="Times New Roman" w:hAnsi="Helvetica" w:cs="Helvetica"/>
            <w:sz w:val="23"/>
            <w:szCs w:val="23"/>
            <w:bdr w:val="none" w:sz="0" w:space="0" w:color="auto" w:frame="1"/>
            <w:lang w:val="en"/>
          </w:rPr>
          <w:t>Parking Permit</w:t>
        </w:r>
      </w:hyperlink>
      <w:r w:rsidR="005E574E">
        <w:rPr>
          <w:rFonts w:ascii="Helvetica" w:eastAsia="Times New Roman" w:hAnsi="Helvetica" w:cs="Helvetica"/>
          <w:color w:val="3C3B3B"/>
          <w:sz w:val="23"/>
          <w:szCs w:val="23"/>
          <w:bdr w:val="none" w:sz="0" w:space="0" w:color="auto" w:frame="1"/>
          <w:lang w:val="en"/>
        </w:rPr>
        <w:t xml:space="preserve"> </w:t>
      </w:r>
      <w:r w:rsidR="001648A5" w:rsidRPr="006E55D4">
        <w:rPr>
          <w:rFonts w:ascii="Helvetica" w:eastAsia="Times New Roman" w:hAnsi="Helvetica" w:cs="Helvetica"/>
          <w:color w:val="3C3B3B"/>
          <w:sz w:val="23"/>
          <w:szCs w:val="23"/>
          <w:bdr w:val="none" w:sz="0" w:space="0" w:color="auto" w:frame="1"/>
          <w:lang w:val="en"/>
        </w:rPr>
        <w:t>operations.</w:t>
      </w:r>
    </w:p>
    <w:p w:rsidR="008417AA" w:rsidRPr="008417AA" w:rsidRDefault="001648A5" w:rsidP="006E55D4">
      <w:pPr>
        <w:pStyle w:val="ListParagraph"/>
        <w:numPr>
          <w:ilvl w:val="0"/>
          <w:numId w:val="8"/>
        </w:numPr>
        <w:shd w:val="clear" w:color="auto" w:fill="FFFFFF"/>
        <w:spacing w:after="0" w:line="240" w:lineRule="auto"/>
        <w:textAlignment w:val="baseline"/>
        <w:rPr>
          <w:rFonts w:ascii="Helvetica" w:eastAsia="Times New Roman" w:hAnsi="Helvetica" w:cs="Helvetica"/>
          <w:color w:val="3C3B3B"/>
          <w:sz w:val="23"/>
          <w:szCs w:val="23"/>
          <w:bdr w:val="none" w:sz="0" w:space="0" w:color="auto" w:frame="1"/>
          <w:lang w:val="en"/>
        </w:rPr>
      </w:pPr>
      <w:r w:rsidRPr="006E55D4">
        <w:rPr>
          <w:rFonts w:ascii="Helvetica" w:eastAsia="Times New Roman" w:hAnsi="Helvetica" w:cs="Helvetica"/>
          <w:b/>
          <w:bCs/>
          <w:color w:val="3C3B3B"/>
          <w:sz w:val="23"/>
          <w:szCs w:val="23"/>
          <w:bdr w:val="none" w:sz="0" w:space="0" w:color="auto" w:frame="1"/>
          <w:lang w:val="en"/>
        </w:rPr>
        <w:t xml:space="preserve">Comptroller's Office: </w:t>
      </w:r>
      <w:r w:rsidR="008417AA">
        <w:rPr>
          <w:rFonts w:ascii="Helvetica" w:eastAsia="Times New Roman" w:hAnsi="Helvetica" w:cs="Helvetica"/>
          <w:b/>
          <w:bCs/>
          <w:color w:val="3C3B3B"/>
          <w:sz w:val="23"/>
          <w:szCs w:val="23"/>
          <w:bdr w:val="none" w:sz="0" w:space="0" w:color="auto" w:frame="1"/>
          <w:lang w:val="en"/>
        </w:rPr>
        <w:t xml:space="preserve">Interim </w:t>
      </w:r>
      <w:r w:rsidRPr="006E55D4">
        <w:rPr>
          <w:rFonts w:ascii="Helvetica" w:eastAsia="Times New Roman" w:hAnsi="Helvetica" w:cs="Helvetica"/>
          <w:b/>
          <w:bCs/>
          <w:color w:val="3C3B3B"/>
          <w:sz w:val="23"/>
          <w:szCs w:val="23"/>
          <w:bdr w:val="none" w:sz="0" w:space="0" w:color="auto" w:frame="1"/>
          <w:lang w:val="en"/>
        </w:rPr>
        <w:t>Comptroller</w:t>
      </w:r>
      <w:r w:rsidR="006E55D4" w:rsidRPr="006E55D4">
        <w:rPr>
          <w:rFonts w:ascii="Helvetica" w:eastAsia="Times New Roman" w:hAnsi="Helvetica" w:cs="Helvetica"/>
          <w:b/>
          <w:bCs/>
          <w:color w:val="3C3B3B"/>
          <w:sz w:val="23"/>
          <w:szCs w:val="23"/>
          <w:bdr w:val="none" w:sz="0" w:space="0" w:color="auto" w:frame="1"/>
          <w:lang w:val="en"/>
        </w:rPr>
        <w:t>, Mr.</w:t>
      </w:r>
      <w:r w:rsidRPr="006E55D4">
        <w:rPr>
          <w:rFonts w:ascii="Helvetica" w:eastAsia="Times New Roman" w:hAnsi="Helvetica" w:cs="Helvetica"/>
          <w:b/>
          <w:bCs/>
          <w:color w:val="3C3B3B"/>
          <w:sz w:val="23"/>
          <w:szCs w:val="23"/>
          <w:bdr w:val="none" w:sz="0" w:space="0" w:color="auto" w:frame="1"/>
          <w:lang w:val="en"/>
        </w:rPr>
        <w:t xml:space="preserve"> </w:t>
      </w:r>
      <w:r w:rsidR="008417AA">
        <w:rPr>
          <w:rFonts w:ascii="Helvetica" w:eastAsia="Times New Roman" w:hAnsi="Helvetica" w:cs="Helvetica"/>
          <w:b/>
          <w:bCs/>
          <w:color w:val="3C3B3B"/>
          <w:sz w:val="23"/>
          <w:szCs w:val="23"/>
          <w:bdr w:val="none" w:sz="0" w:space="0" w:color="auto" w:frame="1"/>
          <w:lang w:val="en"/>
        </w:rPr>
        <w:t>Craig Johnson</w:t>
      </w:r>
    </w:p>
    <w:p w:rsidR="006E55D4" w:rsidRPr="006E55D4" w:rsidRDefault="001648A5" w:rsidP="008417AA">
      <w:pPr>
        <w:pStyle w:val="ListParagraph"/>
        <w:shd w:val="clear" w:color="auto" w:fill="FFFFFF"/>
        <w:spacing w:after="0" w:line="240" w:lineRule="auto"/>
        <w:textAlignment w:val="baseline"/>
        <w:rPr>
          <w:rFonts w:ascii="Helvetica" w:eastAsia="Times New Roman" w:hAnsi="Helvetica" w:cs="Helvetica"/>
          <w:color w:val="3C3B3B"/>
          <w:sz w:val="23"/>
          <w:szCs w:val="23"/>
          <w:bdr w:val="none" w:sz="0" w:space="0" w:color="auto" w:frame="1"/>
          <w:lang w:val="en"/>
        </w:rPr>
      </w:pPr>
      <w:r w:rsidRPr="006E55D4">
        <w:rPr>
          <w:rFonts w:ascii="Helvetica" w:eastAsia="Times New Roman" w:hAnsi="Helvetica" w:cs="Helvetica"/>
          <w:color w:val="3C3B3B"/>
          <w:sz w:val="23"/>
          <w:szCs w:val="23"/>
          <w:bdr w:val="none" w:sz="0" w:space="0" w:color="auto" w:frame="1"/>
          <w:lang w:val="en"/>
        </w:rPr>
        <w:t>This office oversees general accounting, </w:t>
      </w:r>
      <w:hyperlink r:id="rId15" w:tooltip="Accounts Payable" w:history="1">
        <w:r w:rsidRPr="006E55D4">
          <w:rPr>
            <w:rFonts w:ascii="Helvetica" w:eastAsia="Times New Roman" w:hAnsi="Helvetica" w:cs="Helvetica"/>
            <w:color w:val="1F5696"/>
            <w:sz w:val="23"/>
            <w:szCs w:val="23"/>
            <w:bdr w:val="none" w:sz="0" w:space="0" w:color="auto" w:frame="1"/>
            <w:lang w:val="en"/>
          </w:rPr>
          <w:t>accounts payable </w:t>
        </w:r>
      </w:hyperlink>
      <w:r w:rsidRPr="006E55D4">
        <w:rPr>
          <w:rFonts w:ascii="Helvetica" w:eastAsia="Times New Roman" w:hAnsi="Helvetica" w:cs="Helvetica"/>
          <w:color w:val="3C3B3B"/>
          <w:sz w:val="23"/>
          <w:szCs w:val="23"/>
          <w:bdr w:val="none" w:sz="0" w:space="0" w:color="auto" w:frame="1"/>
          <w:lang w:val="en"/>
        </w:rPr>
        <w:t>and travel. </w:t>
      </w:r>
    </w:p>
    <w:p w:rsidR="006E55D4" w:rsidRPr="006E55D4" w:rsidRDefault="001648A5" w:rsidP="006E55D4">
      <w:pPr>
        <w:pStyle w:val="ListParagraph"/>
        <w:numPr>
          <w:ilvl w:val="0"/>
          <w:numId w:val="8"/>
        </w:numPr>
        <w:shd w:val="clear" w:color="auto" w:fill="FFFFFF"/>
        <w:spacing w:after="0" w:line="240" w:lineRule="auto"/>
        <w:textAlignment w:val="baseline"/>
        <w:rPr>
          <w:rFonts w:ascii="Helvetica" w:eastAsia="Times New Roman" w:hAnsi="Helvetica" w:cs="Helvetica"/>
          <w:color w:val="1F5696"/>
          <w:sz w:val="23"/>
          <w:szCs w:val="23"/>
          <w:bdr w:val="none" w:sz="0" w:space="0" w:color="auto" w:frame="1"/>
          <w:lang w:val="en"/>
        </w:rPr>
      </w:pPr>
      <w:r w:rsidRPr="006E55D4">
        <w:rPr>
          <w:rFonts w:ascii="Helvetica" w:eastAsia="Times New Roman" w:hAnsi="Helvetica" w:cs="Helvetica"/>
          <w:b/>
          <w:bCs/>
          <w:color w:val="3C3B3B"/>
          <w:sz w:val="23"/>
          <w:szCs w:val="23"/>
          <w:bdr w:val="none" w:sz="0" w:space="0" w:color="auto" w:frame="1"/>
          <w:lang w:val="en"/>
        </w:rPr>
        <w:t>Office of Student Accounts: Director</w:t>
      </w:r>
      <w:r w:rsidR="006E55D4" w:rsidRPr="006E55D4">
        <w:rPr>
          <w:rFonts w:ascii="Helvetica" w:eastAsia="Times New Roman" w:hAnsi="Helvetica" w:cs="Helvetica"/>
          <w:b/>
          <w:bCs/>
          <w:color w:val="3C3B3B"/>
          <w:sz w:val="23"/>
          <w:szCs w:val="23"/>
          <w:bdr w:val="none" w:sz="0" w:space="0" w:color="auto" w:frame="1"/>
          <w:lang w:val="en"/>
        </w:rPr>
        <w:t>, Ms.</w:t>
      </w:r>
      <w:r w:rsidRPr="006E55D4">
        <w:rPr>
          <w:rFonts w:ascii="Helvetica" w:eastAsia="Times New Roman" w:hAnsi="Helvetica" w:cs="Helvetica"/>
          <w:b/>
          <w:bCs/>
          <w:color w:val="3C3B3B"/>
          <w:sz w:val="23"/>
          <w:szCs w:val="23"/>
          <w:bdr w:val="none" w:sz="0" w:space="0" w:color="auto" w:frame="1"/>
          <w:lang w:val="en"/>
        </w:rPr>
        <w:t xml:space="preserve"> Wendy Pursell</w:t>
      </w:r>
      <w:r w:rsidRPr="006E55D4">
        <w:rPr>
          <w:rFonts w:ascii="Helvetica" w:eastAsia="Times New Roman" w:hAnsi="Helvetica" w:cs="Helvetica"/>
          <w:b/>
          <w:bCs/>
          <w:color w:val="3C3B3B"/>
          <w:sz w:val="23"/>
          <w:szCs w:val="23"/>
          <w:bdr w:val="none" w:sz="0" w:space="0" w:color="auto" w:frame="1"/>
          <w:lang w:val="en"/>
        </w:rPr>
        <w:br/>
      </w:r>
      <w:r w:rsidRPr="006E55D4">
        <w:rPr>
          <w:rFonts w:ascii="Helvetica" w:eastAsia="Times New Roman" w:hAnsi="Helvetica" w:cs="Helvetica"/>
          <w:color w:val="3C3B3B"/>
          <w:sz w:val="23"/>
          <w:szCs w:val="23"/>
          <w:bdr w:val="none" w:sz="0" w:space="0" w:color="auto" w:frame="1"/>
          <w:lang w:val="en"/>
        </w:rPr>
        <w:t>This office is responsible for tuition assessment, invoicing of charges, accepting payments, disbursing aid released from Financial Aid, processing deferment requests received, and collections management. </w:t>
      </w:r>
      <w:hyperlink r:id="rId16" w:tooltip="Office of Student Accounts" w:history="1">
        <w:r w:rsidRPr="006E55D4">
          <w:rPr>
            <w:rFonts w:ascii="Helvetica" w:eastAsia="Times New Roman" w:hAnsi="Helvetica" w:cs="Helvetica"/>
            <w:color w:val="1F5696"/>
            <w:sz w:val="23"/>
            <w:szCs w:val="23"/>
            <w:bdr w:val="none" w:sz="0" w:space="0" w:color="auto" w:frame="1"/>
            <w:lang w:val="en"/>
          </w:rPr>
          <w:t>Learn more</w:t>
        </w:r>
      </w:hyperlink>
    </w:p>
    <w:p w:rsidR="001648A5" w:rsidRPr="006E55D4" w:rsidRDefault="001648A5" w:rsidP="006E55D4">
      <w:pPr>
        <w:pStyle w:val="ListParagraph"/>
        <w:numPr>
          <w:ilvl w:val="0"/>
          <w:numId w:val="8"/>
        </w:numPr>
        <w:shd w:val="clear" w:color="auto" w:fill="FFFFFF"/>
        <w:spacing w:after="0" w:line="240" w:lineRule="auto"/>
        <w:textAlignment w:val="baseline"/>
        <w:rPr>
          <w:rFonts w:ascii="inherit" w:eastAsia="Times New Roman" w:hAnsi="inherit" w:cs="Helvetica"/>
          <w:color w:val="000000"/>
          <w:sz w:val="23"/>
          <w:szCs w:val="23"/>
        </w:rPr>
      </w:pPr>
      <w:r w:rsidRPr="006E55D4">
        <w:rPr>
          <w:rFonts w:ascii="Helvetica" w:eastAsia="Times New Roman" w:hAnsi="Helvetica" w:cs="Helvetica"/>
          <w:b/>
          <w:bCs/>
          <w:color w:val="3C3B3B"/>
          <w:sz w:val="23"/>
          <w:szCs w:val="23"/>
          <w:bdr w:val="none" w:sz="0" w:space="0" w:color="auto" w:frame="1"/>
          <w:lang w:val="en"/>
        </w:rPr>
        <w:t xml:space="preserve">Procurement Services: </w:t>
      </w:r>
      <w:r w:rsidR="006E55D4" w:rsidRPr="006E55D4">
        <w:rPr>
          <w:rFonts w:ascii="Helvetica" w:eastAsia="Times New Roman" w:hAnsi="Helvetica" w:cs="Helvetica"/>
          <w:b/>
          <w:bCs/>
          <w:color w:val="3C3B3B"/>
          <w:sz w:val="23"/>
          <w:szCs w:val="23"/>
          <w:bdr w:val="none" w:sz="0" w:space="0" w:color="auto" w:frame="1"/>
          <w:lang w:val="en"/>
        </w:rPr>
        <w:t>Ms. Mary Vink</w:t>
      </w:r>
      <w:r w:rsidRPr="006E55D4">
        <w:rPr>
          <w:rFonts w:ascii="Helvetica" w:eastAsia="Times New Roman" w:hAnsi="Helvetica" w:cs="Helvetica"/>
          <w:b/>
          <w:bCs/>
          <w:color w:val="3C3B3B"/>
          <w:sz w:val="23"/>
          <w:szCs w:val="23"/>
          <w:bdr w:val="none" w:sz="0" w:space="0" w:color="auto" w:frame="1"/>
          <w:lang w:val="en"/>
        </w:rPr>
        <w:br/>
      </w:r>
      <w:r w:rsidRPr="006E55D4">
        <w:rPr>
          <w:rFonts w:ascii="Helvetica" w:eastAsia="Times New Roman" w:hAnsi="Helvetica" w:cs="Helvetica"/>
          <w:color w:val="3C3B3B"/>
          <w:sz w:val="23"/>
          <w:szCs w:val="23"/>
          <w:bdr w:val="none" w:sz="0" w:space="0" w:color="auto" w:frame="1"/>
          <w:lang w:val="en"/>
        </w:rPr>
        <w:t>Procurement Services strives to coordinate the overall purchasing efforts of the university and to ensure that compliance with the regulations established by the Pennsylvania State Procurement Code are followed. Procurement Services is also responsible for the administration of the university Purchasing Card Program. </w:t>
      </w:r>
      <w:hyperlink r:id="rId17" w:tooltip="Procurement Services" w:history="1">
        <w:r w:rsidRPr="006E55D4">
          <w:rPr>
            <w:rFonts w:ascii="Helvetica" w:eastAsia="Times New Roman" w:hAnsi="Helvetica" w:cs="Helvetica"/>
            <w:color w:val="1F5696"/>
            <w:sz w:val="23"/>
            <w:szCs w:val="23"/>
            <w:bdr w:val="none" w:sz="0" w:space="0" w:color="auto" w:frame="1"/>
            <w:lang w:val="en"/>
          </w:rPr>
          <w:t>Learn more</w:t>
        </w:r>
      </w:hyperlink>
      <w:r w:rsidRPr="006E55D4">
        <w:rPr>
          <w:rFonts w:ascii="Helvetica" w:eastAsia="Times New Roman" w:hAnsi="Helvetica" w:cs="Helvetica"/>
          <w:color w:val="3C3B3B"/>
          <w:sz w:val="23"/>
          <w:szCs w:val="23"/>
          <w:bdr w:val="none" w:sz="0" w:space="0" w:color="auto" w:frame="1"/>
          <w:lang w:val="en"/>
        </w:rPr>
        <w:t> </w:t>
      </w:r>
    </w:p>
    <w:p w:rsidR="001648A5" w:rsidRPr="001648A5" w:rsidRDefault="001648A5" w:rsidP="006E55D4">
      <w:pPr>
        <w:shd w:val="clear" w:color="auto" w:fill="FFFFFF"/>
        <w:spacing w:after="225" w:line="240" w:lineRule="auto"/>
        <w:ind w:firstLine="135"/>
        <w:textAlignment w:val="baseline"/>
        <w:rPr>
          <w:rFonts w:ascii="Helvetica" w:eastAsia="Times New Roman" w:hAnsi="Helvetica" w:cs="Helvetica"/>
          <w:color w:val="3C3B3B"/>
          <w:sz w:val="23"/>
          <w:szCs w:val="23"/>
        </w:rPr>
      </w:pPr>
    </w:p>
    <w:p w:rsidR="001648A5" w:rsidRPr="001648A5" w:rsidRDefault="008417AA" w:rsidP="001648A5">
      <w:pPr>
        <w:shd w:val="clear" w:color="auto" w:fill="FFFFFF"/>
        <w:spacing w:after="0" w:line="240" w:lineRule="auto"/>
        <w:textAlignment w:val="baseline"/>
        <w:rPr>
          <w:rFonts w:ascii="Helvetica" w:eastAsia="Times New Roman" w:hAnsi="Helvetica" w:cs="Helvetica"/>
          <w:color w:val="3C3B3B"/>
          <w:sz w:val="23"/>
          <w:szCs w:val="23"/>
        </w:rPr>
      </w:pPr>
      <w:hyperlink r:id="rId18" w:tooltip="Organizational Chart" w:history="1">
        <w:r w:rsidR="001648A5" w:rsidRPr="001648A5">
          <w:rPr>
            <w:rFonts w:ascii="inherit" w:eastAsia="Times New Roman" w:hAnsi="inherit" w:cs="Helvetica"/>
            <w:color w:val="1F5696"/>
            <w:sz w:val="27"/>
            <w:szCs w:val="27"/>
            <w:bdr w:val="none" w:sz="0" w:space="0" w:color="auto" w:frame="1"/>
          </w:rPr>
          <w:t>View organization</w:t>
        </w:r>
        <w:bookmarkStart w:id="0" w:name="_GoBack"/>
        <w:bookmarkEnd w:id="0"/>
        <w:r w:rsidR="001648A5" w:rsidRPr="001648A5">
          <w:rPr>
            <w:rFonts w:ascii="inherit" w:eastAsia="Times New Roman" w:hAnsi="inherit" w:cs="Helvetica"/>
            <w:color w:val="1F5696"/>
            <w:sz w:val="27"/>
            <w:szCs w:val="27"/>
            <w:bdr w:val="none" w:sz="0" w:space="0" w:color="auto" w:frame="1"/>
          </w:rPr>
          <w:t>al char</w:t>
        </w:r>
      </w:hyperlink>
      <w:r w:rsidR="001648A5">
        <w:rPr>
          <w:rFonts w:ascii="Helvetica" w:eastAsia="Times New Roman" w:hAnsi="Helvetica" w:cs="Helvetica"/>
          <w:color w:val="3C3B3B"/>
          <w:sz w:val="23"/>
          <w:szCs w:val="23"/>
        </w:rPr>
        <w:t>t</w:t>
      </w:r>
    </w:p>
    <w:p w:rsidR="00584E2E" w:rsidRDefault="00584E2E"/>
    <w:p w:rsidR="001648A5" w:rsidRDefault="001648A5"/>
    <w:sectPr w:rsidR="00164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C7F01"/>
    <w:multiLevelType w:val="multilevel"/>
    <w:tmpl w:val="2084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8A1714"/>
    <w:multiLevelType w:val="multilevel"/>
    <w:tmpl w:val="39C2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4B0C7F"/>
    <w:multiLevelType w:val="multilevel"/>
    <w:tmpl w:val="3EDE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DD5B4C"/>
    <w:multiLevelType w:val="multilevel"/>
    <w:tmpl w:val="60FA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A61516"/>
    <w:multiLevelType w:val="multilevel"/>
    <w:tmpl w:val="4D22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702359"/>
    <w:multiLevelType w:val="hybridMultilevel"/>
    <w:tmpl w:val="77A8CB6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2462BD5"/>
    <w:multiLevelType w:val="hybridMultilevel"/>
    <w:tmpl w:val="8088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426E6A"/>
    <w:multiLevelType w:val="hybridMultilevel"/>
    <w:tmpl w:val="5BF09F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4"/>
  </w:num>
  <w:num w:numId="4">
    <w:abstractNumId w:val="3"/>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8A5"/>
    <w:rsid w:val="001648A5"/>
    <w:rsid w:val="00584E2E"/>
    <w:rsid w:val="005E574E"/>
    <w:rsid w:val="006E55D4"/>
    <w:rsid w:val="008417AA"/>
    <w:rsid w:val="0087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A664"/>
  <w15:chartTrackingRefBased/>
  <w15:docId w15:val="{50A69EBD-3109-41F4-9480-711B2EF0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B76"/>
    <w:rPr>
      <w:color w:val="0000FF"/>
      <w:u w:val="single"/>
    </w:rPr>
  </w:style>
  <w:style w:type="paragraph" w:styleId="ListParagraph">
    <w:name w:val="List Paragraph"/>
    <w:basedOn w:val="Normal"/>
    <w:uiPriority w:val="34"/>
    <w:qFormat/>
    <w:rsid w:val="006E55D4"/>
    <w:pPr>
      <w:ind w:left="720"/>
      <w:contextualSpacing/>
    </w:pPr>
  </w:style>
  <w:style w:type="character" w:styleId="UnresolvedMention">
    <w:name w:val="Unresolved Mention"/>
    <w:basedOn w:val="DefaultParagraphFont"/>
    <w:uiPriority w:val="99"/>
    <w:semiHidden/>
    <w:unhideWhenUsed/>
    <w:rsid w:val="005E5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24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tztown.edu/about-ku/administrative-offices/financial-and-business-services.htm" TargetMode="External"/><Relationship Id="rId13" Type="http://schemas.openxmlformats.org/officeDocument/2006/relationships/hyperlink" Target="https://www.kutztown.edu/about-ku/administrative-offices/budget-and-business-services/business-services-office/storeroom.htm" TargetMode="External"/><Relationship Id="rId18" Type="http://schemas.openxmlformats.org/officeDocument/2006/relationships/hyperlink" Target="https://www.kutztown.edu/Documents/financial-business-services/FBS%20Org%20Chart%20012618.pdf" TargetMode="External"/><Relationship Id="rId3" Type="http://schemas.openxmlformats.org/officeDocument/2006/relationships/settings" Target="settings.xml"/><Relationship Id="rId7" Type="http://schemas.openxmlformats.org/officeDocument/2006/relationships/hyperlink" Target="https://www.kutztown.edu/about-ku/administrative-offices.htm" TargetMode="External"/><Relationship Id="rId12" Type="http://schemas.openxmlformats.org/officeDocument/2006/relationships/hyperlink" Target="https://www.kutztown.edu/about-ku/administrative-offices/mail-services.htm" TargetMode="External"/><Relationship Id="rId17" Type="http://schemas.openxmlformats.org/officeDocument/2006/relationships/hyperlink" Target="https://www.kutztown.edu/about-ku/administrative-offices/procurement-services.htm" TargetMode="External"/><Relationship Id="rId2" Type="http://schemas.openxmlformats.org/officeDocument/2006/relationships/styles" Target="styles.xml"/><Relationship Id="rId16" Type="http://schemas.openxmlformats.org/officeDocument/2006/relationships/hyperlink" Target="https://www.kutztown.edu/costs-and-financial-aid.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kutztown.edu/about-ku.htm" TargetMode="External"/><Relationship Id="rId11" Type="http://schemas.openxmlformats.org/officeDocument/2006/relationships/hyperlink" Target="https://www.kutztown.edu/kucard" TargetMode="External"/><Relationship Id="rId5" Type="http://schemas.openxmlformats.org/officeDocument/2006/relationships/hyperlink" Target="https://www.kutztown.edu/" TargetMode="External"/><Relationship Id="rId15" Type="http://schemas.openxmlformats.org/officeDocument/2006/relationships/hyperlink" Target="https://www.kutztown.edu/about-ku/administrative-offices/accounts-payable.htm" TargetMode="External"/><Relationship Id="rId10" Type="http://schemas.openxmlformats.org/officeDocument/2006/relationships/hyperlink" Target="https://www.kutztown.edu/about-ku/administrative-offices/print-center.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utztown.edu/about-ku/administrative-offices/budget-and-business-services/budget-office.htm" TargetMode="External"/><Relationship Id="rId14" Type="http://schemas.openxmlformats.org/officeDocument/2006/relationships/hyperlink" Target="https://www.kutztown.edu/about-ku/administrative-offices/transportation-services/student-park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Rommeney, Mary</dc:creator>
  <cp:keywords/>
  <dc:description/>
  <cp:lastModifiedBy>Rommeney, Mary</cp:lastModifiedBy>
  <cp:revision>5</cp:revision>
  <dcterms:created xsi:type="dcterms:W3CDTF">2019-04-17T20:00:00Z</dcterms:created>
  <dcterms:modified xsi:type="dcterms:W3CDTF">2020-02-28T16:39:00Z</dcterms:modified>
</cp:coreProperties>
</file>